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422127D4" w:rsidR="00A36439" w:rsidRDefault="0099505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 xml:space="preserve">Žádost o rezidenci ve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cs-CZ"/>
        </w:rPr>
        <w:t>Worpswede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D01C151" w14:textId="2036BB25" w:rsidR="00995051" w:rsidRPr="008A15A7" w:rsidRDefault="0099505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AUTOR / AUTORKA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995051" w14:paraId="3291A96D" w14:textId="77777777" w:rsidTr="00A7234D">
        <w:tc>
          <w:tcPr>
            <w:tcW w:w="8290" w:type="dxa"/>
          </w:tcPr>
          <w:p w14:paraId="2EF61BB5" w14:textId="782DFE64" w:rsidR="00A36439" w:rsidRPr="008A15A7" w:rsidRDefault="00995051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 / autorka</w:t>
            </w:r>
          </w:p>
        </w:tc>
      </w:tr>
      <w:tr w:rsidR="00A36439" w:rsidRPr="008A15A7" w14:paraId="1A5F31B4" w14:textId="77777777" w:rsidTr="00A7234D">
        <w:tc>
          <w:tcPr>
            <w:tcW w:w="8290" w:type="dxa"/>
          </w:tcPr>
          <w:p w14:paraId="191D76B1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8A15A7" w14:paraId="6AB04149" w14:textId="77777777" w:rsidTr="00A7234D">
        <w:tc>
          <w:tcPr>
            <w:tcW w:w="8290" w:type="dxa"/>
          </w:tcPr>
          <w:p w14:paraId="51029238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8A15A7" w14:paraId="644ADED5" w14:textId="77777777" w:rsidTr="00A7234D">
        <w:tc>
          <w:tcPr>
            <w:tcW w:w="8290" w:type="dxa"/>
          </w:tcPr>
          <w:p w14:paraId="06C590A6" w14:textId="5497E9DD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8A15A7" w14:paraId="4BC43C95" w14:textId="77777777" w:rsidTr="00A7234D">
        <w:tc>
          <w:tcPr>
            <w:tcW w:w="8290" w:type="dxa"/>
          </w:tcPr>
          <w:p w14:paraId="258A755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E058D7" w:rsidRPr="008A15A7" w14:paraId="6CE308D3" w14:textId="77777777" w:rsidTr="00E058D7">
        <w:tc>
          <w:tcPr>
            <w:tcW w:w="8290" w:type="dxa"/>
          </w:tcPr>
          <w:p w14:paraId="0DB3B1F3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413572D" w14:textId="77777777" w:rsidTr="00E058D7">
        <w:tc>
          <w:tcPr>
            <w:tcW w:w="8290" w:type="dxa"/>
          </w:tcPr>
          <w:p w14:paraId="5CD66B94" w14:textId="45547BAE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7777777" w:rsidR="00A36439" w:rsidRPr="008A15A7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553CF7D1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 xml:space="preserve"> úspěšnému žadateli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42CCEB10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stipendium ve výši 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 xml:space="preserve">1.000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EUR/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>měsíc</w:t>
      </w:r>
    </w:p>
    <w:p w14:paraId="58603ADA" w14:textId="4A62A22C" w:rsidR="00954DA9" w:rsidRPr="00995051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44F45843" w14:textId="07232E37" w:rsidR="00995051" w:rsidRPr="008A15A7" w:rsidRDefault="00995051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cestovní výlohy z místa bydliště do místa rezidence a zpět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bookmarkStart w:id="0" w:name="_GoBack"/>
      <w:bookmarkEnd w:id="0"/>
    </w:p>
    <w:p w14:paraId="1A974BE9" w14:textId="116DBBFA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Rezident by měl být ochoten účastnit se akcí (např. čtení, prezentace, debata apod.) pořádaných či zprostředkovaných 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>německými partnery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 w:rsidRPr="00B51D1B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, Uměleckých domů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, literárního festivalu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globale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°, Virtuálního literárního domu Brémy a Česko-německého fondu budoucnosti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v rámci rezidenční</w:t>
      </w:r>
      <w:r w:rsidR="0093674B" w:rsidRPr="00B51D1B">
        <w:rPr>
          <w:rFonts w:ascii="Times New Roman" w:hAnsi="Times New Roman" w:cs="Times New Roman"/>
          <w:sz w:val="22"/>
          <w:szCs w:val="22"/>
          <w:lang w:val="cs-CZ"/>
        </w:rPr>
        <w:t>ho pobytu v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93674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”,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Moravské zemské knihovny v Brně - Českého literárního centra, Uměleckých domů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, literárního festivalu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globale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°, Virtuálního literárního domu Brémy a Česko-německého fondu budoucnosti v rámci rezidenčního pobytu ve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”. 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1E79469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Podáním žádosti nevzniká žadateli nárok na podporu dle této žádosti, Moravská zemská knihovna v Brně si vyhrazuje právo žádo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>sti posoudit a rozhodnout, kterou žádost bude akceptovat a které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nikoli. Moravská 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>zemská knihovna v Brně sdělí tomu žadateli, jehož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žádosti akceptuje, tuto akceptaci písemně (i mailem). </w:t>
      </w:r>
    </w:p>
    <w:p w14:paraId="3E0C1E4D" w14:textId="18445D8B" w:rsidR="00462F7F" w:rsidRPr="008A15A7" w:rsidRDefault="00462F7F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důvodů</w:t>
      </w:r>
      <w:r w:rsidR="006E14FA">
        <w:rPr>
          <w:rFonts w:ascii="Times New Roman" w:hAnsi="Times New Roman" w:cs="Times New Roman"/>
          <w:sz w:val="22"/>
          <w:szCs w:val="22"/>
          <w:lang w:val="cs-CZ"/>
        </w:rPr>
        <w:t xml:space="preserve"> jednostranně upravit podmínky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24E72AE1" w14:textId="77777777" w:rsidR="00B82E68" w:rsidRPr="008A15A7" w:rsidRDefault="00B82E68" w:rsidP="008A1A08">
      <w:pPr>
        <w:pStyle w:val="Odstavecseseznamem"/>
        <w:ind w:left="108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3B1CF818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</w:t>
      </w:r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>„</w:t>
      </w:r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>R</w:t>
      </w:r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>ezidence</w:t>
      </w:r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>Worpswede</w:t>
      </w:r>
      <w:proofErr w:type="spellEnd"/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 xml:space="preserve">: </w:t>
      </w:r>
      <w:r w:rsidR="00A5175C" w:rsidRPr="003B3D35">
        <w:rPr>
          <w:rFonts w:ascii="Times New Roman" w:hAnsi="Times New Roman" w:cs="Times New Roman"/>
          <w:b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37FC397F" w14:textId="3FD5A856" w:rsidR="00AA79EF" w:rsidRPr="00AA79EF" w:rsidRDefault="00AA79EF" w:rsidP="00AA79E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AA79EF" w:rsidRPr="00AA79EF" w:rsidSect="003A5ED5">
      <w:headerReference w:type="even" r:id="rId9"/>
      <w:head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9ADA" w14:textId="77777777" w:rsidR="00907D71" w:rsidRDefault="00907D71" w:rsidP="00707AA5">
      <w:r>
        <w:separator/>
      </w:r>
    </w:p>
  </w:endnote>
  <w:endnote w:type="continuationSeparator" w:id="0">
    <w:p w14:paraId="006E9BBF" w14:textId="77777777" w:rsidR="00907D71" w:rsidRDefault="00907D71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CEB55" w14:textId="77777777" w:rsidR="00907D71" w:rsidRDefault="00907D71" w:rsidP="00707AA5">
      <w:r>
        <w:separator/>
      </w:r>
    </w:p>
  </w:footnote>
  <w:footnote w:type="continuationSeparator" w:id="0">
    <w:p w14:paraId="3713D99E" w14:textId="77777777" w:rsidR="00907D71" w:rsidRDefault="00907D71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907D71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907D71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907D71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37FEC"/>
    <w:multiLevelType w:val="hybridMultilevel"/>
    <w:tmpl w:val="29865004"/>
    <w:lvl w:ilvl="0" w:tplc="757EE5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0F64C5"/>
    <w:rsid w:val="0019784F"/>
    <w:rsid w:val="001A2531"/>
    <w:rsid w:val="001A687A"/>
    <w:rsid w:val="001C10CA"/>
    <w:rsid w:val="00203DBF"/>
    <w:rsid w:val="002A501A"/>
    <w:rsid w:val="00307CFF"/>
    <w:rsid w:val="00365D1A"/>
    <w:rsid w:val="00374CD3"/>
    <w:rsid w:val="003A5ED5"/>
    <w:rsid w:val="003B3D35"/>
    <w:rsid w:val="003B51B5"/>
    <w:rsid w:val="00447BDA"/>
    <w:rsid w:val="00462F7F"/>
    <w:rsid w:val="00480A24"/>
    <w:rsid w:val="00482379"/>
    <w:rsid w:val="004B40AC"/>
    <w:rsid w:val="0051387F"/>
    <w:rsid w:val="00525CB7"/>
    <w:rsid w:val="005E51CC"/>
    <w:rsid w:val="00651B97"/>
    <w:rsid w:val="006D14FE"/>
    <w:rsid w:val="006E14FA"/>
    <w:rsid w:val="00707AA5"/>
    <w:rsid w:val="007E4C77"/>
    <w:rsid w:val="00884E09"/>
    <w:rsid w:val="008A15A7"/>
    <w:rsid w:val="008A1A08"/>
    <w:rsid w:val="00907D71"/>
    <w:rsid w:val="009173EE"/>
    <w:rsid w:val="0093674B"/>
    <w:rsid w:val="00954DA9"/>
    <w:rsid w:val="00961844"/>
    <w:rsid w:val="00995051"/>
    <w:rsid w:val="009A4ED1"/>
    <w:rsid w:val="009B33A4"/>
    <w:rsid w:val="009B4920"/>
    <w:rsid w:val="009B6174"/>
    <w:rsid w:val="009F66E9"/>
    <w:rsid w:val="00A36439"/>
    <w:rsid w:val="00A5175C"/>
    <w:rsid w:val="00A8164E"/>
    <w:rsid w:val="00AA79EF"/>
    <w:rsid w:val="00B064FE"/>
    <w:rsid w:val="00B51D1B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97A24"/>
    <w:rsid w:val="00CB0567"/>
    <w:rsid w:val="00CB647A"/>
    <w:rsid w:val="00D35EA7"/>
    <w:rsid w:val="00D75004"/>
    <w:rsid w:val="00DD1635"/>
    <w:rsid w:val="00DD6CC9"/>
    <w:rsid w:val="00E058D7"/>
    <w:rsid w:val="00E13E50"/>
    <w:rsid w:val="00E669D8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7F52-36CB-46C7-9297-BBE2D56E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CLC4</cp:lastModifiedBy>
  <cp:revision>2</cp:revision>
  <cp:lastPrinted>2017-06-23T11:47:00Z</cp:lastPrinted>
  <dcterms:created xsi:type="dcterms:W3CDTF">2019-06-24T10:32:00Z</dcterms:created>
  <dcterms:modified xsi:type="dcterms:W3CDTF">2019-06-24T10:32:00Z</dcterms:modified>
</cp:coreProperties>
</file>