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572E" w14:textId="58D86B82" w:rsidR="003879F4" w:rsidRDefault="0092638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Заяўка на рэзідэнцыю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ў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Брне</w:t>
      </w:r>
      <w:bookmarkStart w:id="0" w:name="_GoBack"/>
      <w:bookmarkEnd w:id="0"/>
    </w:p>
    <w:p w14:paraId="0D7D886A" w14:textId="4FA423C5" w:rsidR="00A36439" w:rsidRPr="008A15A7" w:rsidRDefault="001A6FB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ў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верасн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і 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202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2 г.</w:t>
      </w:r>
      <w:r w:rsidR="00B82E68"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ЛІТАРАТАР</w:t>
      </w:r>
      <w:r w:rsidR="00B82E68" w:rsidRPr="00FF63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/KA 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З БЕЛАРУСІ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596FEEF3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Імя і прозвішча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4C3CD0EA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Адрас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107107A4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нараджэння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0C7739B5" w:rsidR="00EA2FA9" w:rsidRPr="008A15A7" w:rsidRDefault="00926381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Тэлефон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62A70B07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Прыярытэтны спосаб атрымання стыпендыі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 рахунак ці гатоўкай па прыездзе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CD74FFF" w:rsidR="00D76883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Калі аддаяце перавагу пераводу стыпендыі на рахунак: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нумар рахунку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валюта рахунку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22A29AFF" w:rsidR="00E058D7" w:rsidRPr="008A15A7" w:rsidRDefault="00435E63" w:rsidP="00435E63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Тып Шэнгенскай візы або дазволу на жыхарства ў краінах ЕС, тэрмін дзеяння:</w:t>
            </w: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23484D7" w:rsidR="00E058D7" w:rsidRPr="008A15A7" w:rsidRDefault="00926381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Абавязковыя дадаткі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3D113F16" w:rsidR="00E058D7" w:rsidRPr="008A15A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структураваная біяграфія</w:t>
            </w:r>
          </w:p>
          <w:p w14:paraId="055A625A" w14:textId="01B0066C" w:rsidR="00E058D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бібліяграфія</w:t>
            </w:r>
          </w:p>
          <w:p w14:paraId="60DA4AAB" w14:textId="40700179" w:rsidR="003879F4" w:rsidRPr="008A15A7" w:rsidRDefault="00926381" w:rsidP="009263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матывацыйны ліст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каля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слоў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D5D1142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Неабавязковыя звесткі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Заяўнік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павінен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дапоўніць гэтыя звесткі, калі адбудзецца падпісанне аўтарскага пагаднення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1E53F55C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>, якая прадстаўляе рэзідэнцыю, бярэ на сябе (кампенсуе, выплачвае) наступнае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02240E1A" w:rsidR="00480A24" w:rsidRPr="00992601" w:rsidRDefault="00DD7CB7" w:rsidP="00480A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стыпенды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я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ў памеры </w:t>
      </w:r>
      <w:r w:rsidR="008B17EC">
        <w:rPr>
          <w:rFonts w:ascii="Times New Roman" w:hAnsi="Times New Roman" w:cs="Times New Roman"/>
          <w:sz w:val="22"/>
          <w:szCs w:val="22"/>
          <w:lang w:val="be-BY"/>
        </w:rPr>
        <w:t>10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 xml:space="preserve">00 </w:t>
      </w:r>
      <w:r>
        <w:rPr>
          <w:rFonts w:ascii="Times New Roman" w:hAnsi="Times New Roman" w:cs="Times New Roman"/>
          <w:sz w:val="22"/>
          <w:szCs w:val="22"/>
          <w:lang w:val="be-BY"/>
        </w:rPr>
        <w:t>еўра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be-BY"/>
        </w:rPr>
        <w:t>або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B17EC"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>6</w:t>
      </w:r>
      <w:r w:rsidR="008B17EC">
        <w:rPr>
          <w:rFonts w:ascii="Times New Roman" w:hAnsi="Times New Roman" w:cs="Times New Roman"/>
          <w:sz w:val="22"/>
          <w:szCs w:val="22"/>
          <w:lang w:val="cs-CZ"/>
        </w:rPr>
        <w:t>0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00 </w:t>
      </w:r>
      <w:r>
        <w:rPr>
          <w:rFonts w:ascii="Times New Roman" w:hAnsi="Times New Roman" w:cs="Times New Roman"/>
          <w:sz w:val="22"/>
          <w:szCs w:val="22"/>
          <w:lang w:val="be-BY"/>
        </w:rPr>
        <w:t>чэшскіх крон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у выпадку, калі заяўнік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мае еўравы рахунак або жадае атрымаць стыпендыю гатоўкай па прыездзе ў Чэшскую Рэспубліку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7E15F7C5" w:rsidR="00954DA9" w:rsidRPr="00D76883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пражыванне ў рэзідэнцыйнай кватэры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53D1A6E1" w:rsidR="00D76883" w:rsidRPr="008A15A7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выдаткі на прыезд у Чэшскую Рэспубліку і вяртанне 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>назад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2CFBDEE8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Рэзідэнт/ка павінен/на быць гатовы/ая ўдзельнічаць у мерапрыемствах (напр., чытанні, прэзентацыі, дыскусіі і да т.п.), ладжаных ці падтрыманых Мараўскай земскай бібліятэкай у Брне – секцыя Чэшскі літаратурны цэнтр, або Амбасадай незалежнай беларускай культуры пры Цэнтры эксперыментальнага тэатра ў Брне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5B756E24" w:rsidR="00462F7F" w:rsidRDefault="00DD7CB7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Падача заяўкі не азначае для заяўніка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аўтаматычнага зацверджання на рэзідэнцыю, Мараўская земская бібліятэка ў супрацоўніцтве з Амбасадай незалежнай беларускай культурай пры ЦЭТ пакідаюць за сабой права разгледзець заяўку і вырашыць, 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якія заяўкі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будуць прынятыя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да разгляду, а якія не. Мараўская земская бібліятэка тым заяўнікам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/цам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, чые заяўкі прыме да разгляду, паведаміць аб гэтай акалічнасці пісьмова 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у тым ліку </w:t>
      </w:r>
      <w:r w:rsidR="00B87C76">
        <w:rPr>
          <w:rFonts w:ascii="Times New Roman" w:hAnsi="Times New Roman" w:cs="Times New Roman"/>
          <w:sz w:val="22"/>
          <w:szCs w:val="22"/>
          <w:lang w:val="be-BY"/>
        </w:rPr>
        <w:t xml:space="preserve">на </w:t>
      </w:r>
      <w:r w:rsidR="00B87C76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3E0C1E4D" w14:textId="38D225E2" w:rsidR="00462F7F" w:rsidRDefault="00672E1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 ў Брне пакідае за сабой права ў аднабаковым парадку змяніць умовы прадстаўлення падтрымкі ў працэсе рэзідэнцыі. Юрыдычныя зносіны, якія паўстаюць у сувязі з абвяшчэннем рэзідэнцый Мараўскай земскай бібліятэкі, падпарадкоўваюцца чэшскім прававым нормам, а адпаведнай інстанцыяй іх разгляду ёсць Гарадскі суд у Брне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6DAAB380" w:rsidR="00EA2FA9" w:rsidRPr="00926381" w:rsidRDefault="00672E1F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lastRenderedPageBreak/>
        <w:t xml:space="preserve">Дасылаючы запоўнены фармуляр, заяўнік/ца дае сваю згоду на тое,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што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МЗБ – секцыя Чэшскі літаратурны цэнтр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будзе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апрацоўва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і захоўва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прадстаўленыя звесткі мінімум 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гэта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адбываецца ў адпаведнасці з пастановай ЕЗ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ніякія звесткі не будуць перададзены трэцім асобам і не стануць аб’ектам аўтаматычнага прафілявання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Сваю згоду заяўнік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/ца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прадстаўляе на неабмежаваны тэрмін, аднак ён/яна можа адклікаць я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е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ў любы момант па адрасе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6883C632" w:rsidR="00954DA9" w:rsidRPr="00632983" w:rsidRDefault="00672E1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Запоўнены фармуляр з абавязковымі дадаткамі дашліце, калі ласка,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у электронным выглядзе </w:t>
      </w:r>
      <w:r>
        <w:rPr>
          <w:rFonts w:ascii="Times New Roman" w:hAnsi="Times New Roman" w:cs="Times New Roman"/>
          <w:sz w:val="22"/>
          <w:szCs w:val="22"/>
          <w:lang w:val="be-BY"/>
        </w:rPr>
        <w:t>на адрас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link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падпісаўшы прадмет: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“Літаратурная рэзідэнцыя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221434">
        <w:rPr>
          <w:rFonts w:ascii="Times New Roman" w:hAnsi="Times New Roman" w:cs="Times New Roman"/>
          <w:i/>
          <w:sz w:val="22"/>
          <w:szCs w:val="22"/>
          <w:lang w:val="cs-CZ"/>
        </w:rPr>
        <w:t>прозвішча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пазней за поўнач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>7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.202</w:t>
      </w:r>
      <w:r w:rsidR="00435E63">
        <w:rPr>
          <w:rFonts w:ascii="Times New Roman" w:hAnsi="Times New Roman" w:cs="Times New Roman"/>
          <w:sz w:val="22"/>
          <w:szCs w:val="22"/>
          <w:lang w:val="be-BY"/>
        </w:rPr>
        <w:t>2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sectPr w:rsidR="00954DA9" w:rsidRPr="00632983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C032" w14:textId="77777777" w:rsidR="00455A5D" w:rsidRDefault="00455A5D" w:rsidP="00707AA5">
      <w:r>
        <w:separator/>
      </w:r>
    </w:p>
  </w:endnote>
  <w:endnote w:type="continuationSeparator" w:id="0">
    <w:p w14:paraId="5A0477F0" w14:textId="77777777" w:rsidR="00455A5D" w:rsidRDefault="00455A5D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00F9" w14:textId="77777777" w:rsidR="00455A5D" w:rsidRDefault="00455A5D" w:rsidP="00707AA5">
      <w:r>
        <w:separator/>
      </w:r>
    </w:p>
  </w:footnote>
  <w:footnote w:type="continuationSeparator" w:id="0">
    <w:p w14:paraId="0912438E" w14:textId="77777777" w:rsidR="00455A5D" w:rsidRDefault="00455A5D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92BE" w14:textId="1054FF1B" w:rsidR="0093674B" w:rsidRDefault="00455A5D">
    <w:pPr>
      <w:pStyle w:val="Header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48D9" w14:textId="43607B58" w:rsidR="00707AA5" w:rsidRDefault="00455A5D">
    <w:pPr>
      <w:pStyle w:val="Header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0" type="#_x0000_t75" alt="CLC_hlavickovy papir_s logem MZK_CZ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98A4" w14:textId="36F47751" w:rsidR="0093674B" w:rsidRDefault="00455A5D">
    <w:pPr>
      <w:pStyle w:val="Header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A6FB8"/>
    <w:rsid w:val="001B3AD4"/>
    <w:rsid w:val="001C10CA"/>
    <w:rsid w:val="00203DBF"/>
    <w:rsid w:val="00221434"/>
    <w:rsid w:val="00257DB3"/>
    <w:rsid w:val="00262BF1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35E63"/>
    <w:rsid w:val="00447BDA"/>
    <w:rsid w:val="00455A5D"/>
    <w:rsid w:val="00455A96"/>
    <w:rsid w:val="00462F7F"/>
    <w:rsid w:val="00470B98"/>
    <w:rsid w:val="0047224E"/>
    <w:rsid w:val="00480A24"/>
    <w:rsid w:val="00482379"/>
    <w:rsid w:val="004B40AC"/>
    <w:rsid w:val="004C77B5"/>
    <w:rsid w:val="004E728F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8B17EC"/>
    <w:rsid w:val="009173EE"/>
    <w:rsid w:val="00926381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17AD3"/>
    <w:rsid w:val="00B34A34"/>
    <w:rsid w:val="00B662C7"/>
    <w:rsid w:val="00B71E86"/>
    <w:rsid w:val="00B82E68"/>
    <w:rsid w:val="00B87C76"/>
    <w:rsid w:val="00B923A2"/>
    <w:rsid w:val="00BA00E3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7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A5"/>
  </w:style>
  <w:style w:type="paragraph" w:styleId="Footer">
    <w:name w:val="footer"/>
    <w:basedOn w:val="Normal"/>
    <w:link w:val="Foot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A5"/>
  </w:style>
  <w:style w:type="character" w:styleId="Strong">
    <w:name w:val="Strong"/>
    <w:basedOn w:val="DefaultParagraphFont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B3FE-1B32-4129-8106-EFFDE94F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Windows User</cp:lastModifiedBy>
  <cp:revision>6</cp:revision>
  <cp:lastPrinted>2017-06-23T11:47:00Z</cp:lastPrinted>
  <dcterms:created xsi:type="dcterms:W3CDTF">2021-02-01T21:20:00Z</dcterms:created>
  <dcterms:modified xsi:type="dcterms:W3CDTF">2022-06-17T14:57:00Z</dcterms:modified>
</cp:coreProperties>
</file>